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DD36C2" w14:textId="77777777" w:rsidR="00EB3F30" w:rsidRDefault="007C571E">
      <w:pPr>
        <w:pStyle w:val="normal0"/>
      </w:pPr>
      <w:r>
        <w:rPr>
          <w:sz w:val="20"/>
          <w:szCs w:val="20"/>
        </w:rPr>
        <w:t>Date:</w:t>
      </w:r>
    </w:p>
    <w:p w14:paraId="278A68E6" w14:textId="77777777" w:rsidR="00EB3F30" w:rsidRDefault="00EB3F30">
      <w:pPr>
        <w:pStyle w:val="normal0"/>
      </w:pPr>
    </w:p>
    <w:p w14:paraId="03E710C8" w14:textId="062C90A5" w:rsidR="00EB3F30" w:rsidRDefault="007C571E">
      <w:pPr>
        <w:pStyle w:val="normal0"/>
      </w:pPr>
      <w:r>
        <w:rPr>
          <w:sz w:val="20"/>
          <w:szCs w:val="20"/>
        </w:rPr>
        <w:t xml:space="preserve">Attention: Kara Kish, MPA, CPRE, CPSI, </w:t>
      </w:r>
      <w:proofErr w:type="gramStart"/>
      <w:r>
        <w:rPr>
          <w:sz w:val="20"/>
          <w:szCs w:val="20"/>
        </w:rPr>
        <w:t>Superintende</w:t>
      </w:r>
      <w:r>
        <w:rPr>
          <w:sz w:val="20"/>
          <w:szCs w:val="20"/>
        </w:rPr>
        <w:t>nt</w:t>
      </w:r>
      <w:proofErr w:type="gramEnd"/>
    </w:p>
    <w:p w14:paraId="527B783C" w14:textId="77777777" w:rsidR="00EB3F30" w:rsidRDefault="007C571E">
      <w:pPr>
        <w:pStyle w:val="normal0"/>
      </w:pPr>
      <w:r>
        <w:rPr>
          <w:sz w:val="20"/>
          <w:szCs w:val="20"/>
        </w:rPr>
        <w:t>Vigo County Parks and Recreation Department</w:t>
      </w:r>
    </w:p>
    <w:p w14:paraId="65C07CBF" w14:textId="77777777" w:rsidR="00EB3F30" w:rsidRDefault="007C571E">
      <w:pPr>
        <w:pStyle w:val="normal0"/>
      </w:pPr>
      <w:r>
        <w:rPr>
          <w:sz w:val="20"/>
          <w:szCs w:val="20"/>
        </w:rPr>
        <w:t>155 Oak Street, Terre Haute, IN 47807</w:t>
      </w:r>
    </w:p>
    <w:p w14:paraId="247E9B42" w14:textId="77777777" w:rsidR="00EB3F30" w:rsidRDefault="00EB3F30">
      <w:pPr>
        <w:pStyle w:val="normal0"/>
      </w:pPr>
    </w:p>
    <w:p w14:paraId="2816EDB9" w14:textId="77777777" w:rsidR="00EB3F30" w:rsidRDefault="007C571E">
      <w:pPr>
        <w:pStyle w:val="normal0"/>
      </w:pPr>
      <w:r>
        <w:rPr>
          <w:b/>
          <w:sz w:val="20"/>
          <w:szCs w:val="20"/>
        </w:rPr>
        <w:t>RE: Griffin Bike Park Support</w:t>
      </w:r>
      <w:bookmarkStart w:id="0" w:name="_GoBack"/>
      <w:bookmarkEnd w:id="0"/>
    </w:p>
    <w:p w14:paraId="12AA9545" w14:textId="77777777" w:rsidR="00EB3F30" w:rsidRDefault="00EB3F30">
      <w:pPr>
        <w:pStyle w:val="normal0"/>
      </w:pPr>
    </w:p>
    <w:p w14:paraId="352D4159" w14:textId="77777777" w:rsidR="00EB3F30" w:rsidRDefault="007C571E">
      <w:pPr>
        <w:pStyle w:val="normal0"/>
      </w:pPr>
      <w:r>
        <w:rPr>
          <w:sz w:val="20"/>
          <w:szCs w:val="20"/>
        </w:rPr>
        <w:t>Dear Ms. Kish,</w:t>
      </w:r>
    </w:p>
    <w:p w14:paraId="2430BF89" w14:textId="77777777" w:rsidR="00EB3F30" w:rsidRDefault="00EB3F30">
      <w:pPr>
        <w:pStyle w:val="normal0"/>
      </w:pPr>
    </w:p>
    <w:p w14:paraId="7D30BA31" w14:textId="77777777" w:rsidR="00EB3F30" w:rsidRDefault="007C571E">
      <w:pPr>
        <w:pStyle w:val="normal0"/>
      </w:pPr>
      <w:r>
        <w:rPr>
          <w:sz w:val="20"/>
          <w:szCs w:val="20"/>
        </w:rPr>
        <w:t xml:space="preserve">This letter is to provide my strong support and endorsement for </w:t>
      </w:r>
      <w:r>
        <w:rPr>
          <w:sz w:val="20"/>
          <w:szCs w:val="20"/>
          <w:u w:val="single"/>
        </w:rPr>
        <w:t>Griffin Bike Park</w:t>
      </w:r>
      <w:r>
        <w:rPr>
          <w:sz w:val="20"/>
          <w:szCs w:val="20"/>
        </w:rPr>
        <w:t>, a dedicated, 300 acre bike park within the Vigo County Parks and Recreation Department park system, Terre Haute, Indiana.</w:t>
      </w:r>
    </w:p>
    <w:p w14:paraId="5163D852" w14:textId="77777777" w:rsidR="00EB3F30" w:rsidRDefault="00EB3F30">
      <w:pPr>
        <w:pStyle w:val="normal0"/>
      </w:pPr>
    </w:p>
    <w:p w14:paraId="7E6E98A1" w14:textId="77777777" w:rsidR="00EB3F30" w:rsidRDefault="007C571E">
      <w:pPr>
        <w:pStyle w:val="normal0"/>
        <w:ind w:right="-270"/>
      </w:pPr>
      <w:r>
        <w:rPr>
          <w:rFonts w:ascii="Helvetica Neue" w:eastAsia="Helvetica Neue" w:hAnsi="Helvetica Neue" w:cs="Helvetica Neue"/>
          <w:sz w:val="20"/>
          <w:szCs w:val="20"/>
        </w:rPr>
        <w:t xml:space="preserve">I support the vision for the Griffin Bike Park which is; </w:t>
      </w:r>
      <w:r>
        <w:rPr>
          <w:rFonts w:ascii="Helvetica Neue" w:eastAsia="Helvetica Neue" w:hAnsi="Helvetica Neue" w:cs="Helvetica Neue"/>
          <w:i/>
          <w:sz w:val="20"/>
          <w:szCs w:val="20"/>
        </w:rPr>
        <w:t>“To create a national caliber destination riding area, th</w:t>
      </w:r>
      <w:r>
        <w:rPr>
          <w:rFonts w:ascii="Helvetica Neue" w:eastAsia="Helvetica Neue" w:hAnsi="Helvetica Neue" w:cs="Helvetica Neue"/>
          <w:i/>
          <w:sz w:val="20"/>
          <w:szCs w:val="20"/>
        </w:rPr>
        <w:t>at is free and open to the public, designed to provide a full spectrum riding experience for riders of all ages, skills and abilities, and to host world class races, competitions and special events programming that will provide a significant economic impac</w:t>
      </w:r>
      <w:r>
        <w:rPr>
          <w:rFonts w:ascii="Helvetica Neue" w:eastAsia="Helvetica Neue" w:hAnsi="Helvetica Neue" w:cs="Helvetica Neue"/>
          <w:i/>
          <w:sz w:val="20"/>
          <w:szCs w:val="20"/>
        </w:rPr>
        <w:t>t for the community and sustainable revenue for the maintenance and operation of the facility.”</w:t>
      </w:r>
      <w:r>
        <w:rPr>
          <w:rFonts w:ascii="Helvetica Neue" w:eastAsia="Helvetica Neue" w:hAnsi="Helvetica Neue" w:cs="Helvetica Neue"/>
          <w:sz w:val="20"/>
          <w:szCs w:val="20"/>
        </w:rPr>
        <w:t xml:space="preserve">  I believe that the park will have a positive effect on our community by providing exciting new recreational opportunities that promote positive, healthy, and a</w:t>
      </w:r>
      <w:r>
        <w:rPr>
          <w:rFonts w:ascii="Helvetica Neue" w:eastAsia="Helvetica Neue" w:hAnsi="Helvetica Neue" w:cs="Helvetica Neue"/>
          <w:sz w:val="20"/>
          <w:szCs w:val="20"/>
        </w:rPr>
        <w:t>ctive outdoor lifestyles, for our local youth, parents and families in addition to providing a significant economic impact by becoming an adventure tourism destination that will be unique in both the state and the region.</w:t>
      </w:r>
    </w:p>
    <w:p w14:paraId="73E24655" w14:textId="77777777" w:rsidR="00EB3F30" w:rsidRDefault="00EB3F30">
      <w:pPr>
        <w:pStyle w:val="normal0"/>
      </w:pPr>
    </w:p>
    <w:p w14:paraId="4AB10FCF" w14:textId="6BFB7386" w:rsidR="00EB3F30" w:rsidRDefault="007C571E">
      <w:pPr>
        <w:pStyle w:val="normal0"/>
        <w:ind w:right="450"/>
      </w:pPr>
      <w:r>
        <w:rPr>
          <w:rFonts w:ascii="Helvetica Neue" w:eastAsia="Helvetica Neue" w:hAnsi="Helvetica Neue" w:cs="Helvetica Neue"/>
          <w:sz w:val="20"/>
          <w:szCs w:val="20"/>
        </w:rPr>
        <w:t>I also strongly support the missi</w:t>
      </w:r>
      <w:r>
        <w:rPr>
          <w:rFonts w:ascii="Helvetica Neue" w:eastAsia="Helvetica Neue" w:hAnsi="Helvetica Neue" w:cs="Helvetica Neue"/>
          <w:sz w:val="20"/>
          <w:szCs w:val="20"/>
        </w:rPr>
        <w:t>on of the project</w:t>
      </w:r>
      <w:r w:rsidR="005E6A07">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which is</w:t>
      </w:r>
      <w:proofErr w:type="gramStart"/>
      <w:r>
        <w:rPr>
          <w:rFonts w:ascii="Helvetica Neue" w:eastAsia="Helvetica Neue" w:hAnsi="Helvetica Neue" w:cs="Helvetica Neue"/>
          <w:sz w:val="20"/>
          <w:szCs w:val="20"/>
        </w:rPr>
        <w:t>;</w:t>
      </w:r>
      <w:proofErr w:type="gramEnd"/>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“To create a place for the community to come together in a celebration of those service men and women who have given their lives in the protection of our freedom, our friends and our families.”</w:t>
      </w:r>
      <w:r>
        <w:rPr>
          <w:rFonts w:ascii="Helvetica Neue" w:eastAsia="Helvetica Neue" w:hAnsi="Helvetica Neue" w:cs="Helvetica Neue"/>
          <w:sz w:val="20"/>
          <w:szCs w:val="20"/>
        </w:rPr>
        <w:t xml:space="preserve"> And to honor the namesake of the p</w:t>
      </w:r>
      <w:r>
        <w:rPr>
          <w:rFonts w:ascii="Helvetica Neue" w:eastAsia="Helvetica Neue" w:hAnsi="Helvetica Neue" w:cs="Helvetica Neue"/>
          <w:sz w:val="20"/>
          <w:szCs w:val="20"/>
        </w:rPr>
        <w:t>roject, Sgt. Dale R. Griffin, who grew up in the community of Terre Haute and enjoyed the adventure of mountain biking with his friends and family. Dale went on to become a Sergeant in the Army and died proudly serving his country as part of Operation Endu</w:t>
      </w:r>
      <w:r>
        <w:rPr>
          <w:rFonts w:ascii="Helvetica Neue" w:eastAsia="Helvetica Neue" w:hAnsi="Helvetica Neue" w:cs="Helvetica Neue"/>
          <w:sz w:val="20"/>
          <w:szCs w:val="20"/>
        </w:rPr>
        <w:t>ring Freedom in Afghanistan on October 27, 2009.</w:t>
      </w:r>
    </w:p>
    <w:p w14:paraId="05B84574" w14:textId="77777777" w:rsidR="00EB3F30" w:rsidRDefault="00EB3F30">
      <w:pPr>
        <w:pStyle w:val="normal0"/>
      </w:pPr>
    </w:p>
    <w:p w14:paraId="094D3109" w14:textId="288BCB2D" w:rsidR="00EB3F30" w:rsidRDefault="007C571E">
      <w:pPr>
        <w:pStyle w:val="normal0"/>
      </w:pPr>
      <w:r>
        <w:rPr>
          <w:rFonts w:ascii="Helvetica Neue" w:eastAsia="Helvetica Neue" w:hAnsi="Helvetica Neue" w:cs="Helvetica Neue"/>
          <w:sz w:val="20"/>
          <w:szCs w:val="20"/>
        </w:rPr>
        <w:t>Vigo County Parks and Recreation Department, under the direction of Ms. Kara Kish, Superintendent, has assembled a highly motivated and capable advisory committee.  The advisory committee has been tasked wi</w:t>
      </w:r>
      <w:r>
        <w:rPr>
          <w:rFonts w:ascii="Helvetica Neue" w:eastAsia="Helvetica Neue" w:hAnsi="Helvetica Neue" w:cs="Helvetica Neue"/>
          <w:sz w:val="20"/>
          <w:szCs w:val="20"/>
        </w:rPr>
        <w:t>th spearheading fundraising, design, construction</w:t>
      </w:r>
      <w:r w:rsidR="005E6A07">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and will coordinate ongoing operations of the park.  The Vigo County Parks and Recreation Department has hired one of the top design firms in the country, Hilride Progression Development Group LLC</w:t>
      </w:r>
      <w:proofErr w:type="gramStart"/>
      <w:r>
        <w:rPr>
          <w:rFonts w:ascii="Helvetica Neue" w:eastAsia="Helvetica Neue" w:hAnsi="Helvetica Neue" w:cs="Helvetica Neue"/>
          <w:sz w:val="20"/>
          <w:szCs w:val="20"/>
        </w:rPr>
        <w:t>.,</w:t>
      </w:r>
      <w:proofErr w:type="gramEnd"/>
      <w:r>
        <w:rPr>
          <w:rFonts w:ascii="Helvetica Neue" w:eastAsia="Helvetica Neue" w:hAnsi="Helvetica Neue" w:cs="Helvetica Neue"/>
          <w:sz w:val="20"/>
          <w:szCs w:val="20"/>
        </w:rPr>
        <w:t xml:space="preserve"> for the</w:t>
      </w:r>
      <w:r>
        <w:rPr>
          <w:rFonts w:ascii="Helvetica Neue" w:eastAsia="Helvetica Neue" w:hAnsi="Helvetica Neue" w:cs="Helvetica Neue"/>
          <w:sz w:val="20"/>
          <w:szCs w:val="20"/>
        </w:rPr>
        <w:t xml:space="preserve"> design and master planning, in order to ensure that the project is executed at the highest level, on time and on budget.</w:t>
      </w:r>
    </w:p>
    <w:p w14:paraId="715EDB17" w14:textId="77777777" w:rsidR="00EB3F30" w:rsidRDefault="00EB3F30">
      <w:pPr>
        <w:pStyle w:val="normal0"/>
      </w:pPr>
    </w:p>
    <w:p w14:paraId="5F0803BB" w14:textId="77777777" w:rsidR="00EB3F30" w:rsidRDefault="007C571E">
      <w:pPr>
        <w:pStyle w:val="normal0"/>
      </w:pPr>
      <w:r>
        <w:rPr>
          <w:rFonts w:ascii="Helvetica Neue" w:eastAsia="Helvetica Neue" w:hAnsi="Helvetica Neue" w:cs="Helvetica Neue"/>
          <w:sz w:val="20"/>
          <w:szCs w:val="20"/>
        </w:rPr>
        <w:t>In closing, I strongly support this project and feel that it could benefit our community and become a model for public-private partne</w:t>
      </w:r>
      <w:r>
        <w:rPr>
          <w:rFonts w:ascii="Helvetica Neue" w:eastAsia="Helvetica Neue" w:hAnsi="Helvetica Neue" w:cs="Helvetica Neue"/>
          <w:sz w:val="20"/>
          <w:szCs w:val="20"/>
        </w:rPr>
        <w:t xml:space="preserve">rships for public Parks and Recreation Departments across the state of Indiana and the nation. </w:t>
      </w:r>
    </w:p>
    <w:p w14:paraId="5183F8DF" w14:textId="77777777" w:rsidR="00EB3F30" w:rsidRDefault="00EB3F30">
      <w:pPr>
        <w:pStyle w:val="normal0"/>
      </w:pPr>
    </w:p>
    <w:p w14:paraId="4EEF57FB" w14:textId="77777777" w:rsidR="00EB3F30" w:rsidRDefault="007C571E">
      <w:pPr>
        <w:pStyle w:val="normal0"/>
      </w:pPr>
      <w:r>
        <w:rPr>
          <w:rFonts w:ascii="Helvetica Neue" w:eastAsia="Helvetica Neue" w:hAnsi="Helvetica Neue" w:cs="Helvetica Neue"/>
          <w:sz w:val="20"/>
          <w:szCs w:val="20"/>
        </w:rPr>
        <w:t>Sincerely,</w:t>
      </w:r>
    </w:p>
    <w:p w14:paraId="4F0F1146" w14:textId="77777777" w:rsidR="00EB3F30" w:rsidRDefault="00EB3F30">
      <w:pPr>
        <w:pStyle w:val="normal0"/>
      </w:pPr>
    </w:p>
    <w:p w14:paraId="10168326" w14:textId="77777777" w:rsidR="00EB3F30" w:rsidRDefault="00EB3F30">
      <w:pPr>
        <w:pStyle w:val="normal0"/>
      </w:pPr>
    </w:p>
    <w:p w14:paraId="4AB1FEAE" w14:textId="77777777" w:rsidR="00EB3F30" w:rsidRDefault="007C571E">
      <w:pPr>
        <w:pStyle w:val="normal0"/>
      </w:pPr>
      <w:r>
        <w:rPr>
          <w:rFonts w:ascii="Helvetica Neue" w:eastAsia="Helvetica Neue" w:hAnsi="Helvetica Neue" w:cs="Helvetica Neue"/>
          <w:sz w:val="20"/>
          <w:szCs w:val="20"/>
        </w:rPr>
        <w:t>Signature:</w:t>
      </w:r>
    </w:p>
    <w:p w14:paraId="298423B1" w14:textId="77777777" w:rsidR="00EB3F30" w:rsidRDefault="007C571E">
      <w:pPr>
        <w:pStyle w:val="normal0"/>
      </w:pPr>
      <w:r>
        <w:rPr>
          <w:rFonts w:ascii="Helvetica Neue" w:eastAsia="Helvetica Neue" w:hAnsi="Helvetica Neue" w:cs="Helvetica Neue"/>
          <w:sz w:val="20"/>
          <w:szCs w:val="20"/>
        </w:rPr>
        <w:t>Name:</w:t>
      </w:r>
    </w:p>
    <w:p w14:paraId="4D5A05E8" w14:textId="77777777" w:rsidR="00EB3F30" w:rsidRDefault="007C571E">
      <w:pPr>
        <w:pStyle w:val="normal0"/>
      </w:pPr>
      <w:r>
        <w:rPr>
          <w:rFonts w:ascii="Helvetica Neue" w:eastAsia="Helvetica Neue" w:hAnsi="Helvetica Neue" w:cs="Helvetica Neue"/>
          <w:sz w:val="20"/>
          <w:szCs w:val="20"/>
        </w:rPr>
        <w:t>Title:</w:t>
      </w:r>
    </w:p>
    <w:sectPr w:rsidR="00EB3F30" w:rsidSect="008155A4">
      <w:pgSz w:w="12240" w:h="15840"/>
      <w:pgMar w:top="1440" w:right="1170" w:bottom="1440" w:left="13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EB3F30"/>
    <w:rsid w:val="005E6A07"/>
    <w:rsid w:val="007C571E"/>
    <w:rsid w:val="008155A4"/>
    <w:rsid w:val="00EB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3F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2293</Characters>
  <Application>Microsoft Macintosh Word</Application>
  <DocSecurity>0</DocSecurity>
  <Lines>19</Lines>
  <Paragraphs>5</Paragraphs>
  <ScaleCrop>false</ScaleCrop>
  <Company>Hilride</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Lopes</cp:lastModifiedBy>
  <cp:revision>4</cp:revision>
  <dcterms:created xsi:type="dcterms:W3CDTF">2015-09-03T19:04:00Z</dcterms:created>
  <dcterms:modified xsi:type="dcterms:W3CDTF">2015-09-03T19:05:00Z</dcterms:modified>
</cp:coreProperties>
</file>